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34C37D5F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 xml:space="preserve">sul rispetto del principio di pari opportunità </w:t>
      </w:r>
      <w:r w:rsidR="0055662D">
        <w:rPr>
          <w:rFonts w:ascii="Times New Roman" w:hAnsi="Times New Roman" w:cs="Times New Roman"/>
          <w:color w:val="003399"/>
          <w:sz w:val="28"/>
          <w:szCs w:val="28"/>
        </w:rPr>
        <w:t>negli affidamenti pubblici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  <w:bookmarkStart w:id="0" w:name="_GoBack"/>
      <w:bookmarkEnd w:id="0"/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32511AA0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proofErr w:type="gramStart"/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contratto</w:t>
            </w:r>
            <w:proofErr w:type="gramEnd"/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/ convenzione</w:t>
            </w:r>
          </w:p>
        </w:tc>
      </w:tr>
      <w:tr w:rsidR="008774FE" w:rsidRPr="004F12D9" w14:paraId="3C00EA64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716563B5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7423A50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11AD412F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62AB22E6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002A4F28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BE7A2F" w:rsidRPr="004F12D9" w14:paraId="54B09569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995949B" w:rsidR="00BE7A2F" w:rsidRPr="00A274E2" w:rsidRDefault="00EA678B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0233DE5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70E40220" w:rsidR="008774FE" w:rsidRPr="00A274E2" w:rsidRDefault="008774FE" w:rsidP="00E95E5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="0039453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74FE" w:rsidRPr="004F12D9" w14:paraId="3C59BC42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4ED2E65F" w:rsidR="008774FE" w:rsidRPr="00A274E2" w:rsidRDefault="008774FE" w:rsidP="00E95E53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1193E510" w:rsidR="008774FE" w:rsidRPr="00A274E2" w:rsidRDefault="008774FE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xxxxxx</w:t>
            </w:r>
            <w:proofErr w:type="spellEnd"/>
          </w:p>
        </w:tc>
      </w:tr>
      <w:tr w:rsidR="008774FE" w:rsidRPr="004F12D9" w14:paraId="384CF0D3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3E79496" w:rsidR="008774FE" w:rsidRPr="00A274E2" w:rsidRDefault="000E5BDC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536"/>
        <w:gridCol w:w="1701"/>
        <w:gridCol w:w="141"/>
        <w:gridCol w:w="2268"/>
        <w:gridCol w:w="2410"/>
        <w:gridCol w:w="2835"/>
      </w:tblGrid>
      <w:tr w:rsidR="00BE4EB5" w:rsidRPr="007457C6" w14:paraId="03688DB7" w14:textId="77777777" w:rsidTr="00A331B3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932CB6" w:rsidRPr="007457C6" w14:paraId="50077CBA" w14:textId="77777777" w:rsidTr="00A331B3">
        <w:trPr>
          <w:trHeight w:val="567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E7D3D" w14:textId="46760618" w:rsidR="00932CB6" w:rsidRPr="005E2E80" w:rsidRDefault="00C02C0C" w:rsidP="00552ED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 – Fase di predisposizione del bando di gara/avviso/invito</w:t>
            </w:r>
          </w:p>
        </w:tc>
      </w:tr>
      <w:tr w:rsidR="00C70089" w:rsidRPr="007457C6" w14:paraId="49E1AEE1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C70089" w:rsidRPr="00C70089" w:rsidRDefault="00C70089" w:rsidP="00C700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70DB5574" w:rsidR="00C70089" w:rsidRPr="00C70089" w:rsidRDefault="00C70089" w:rsidP="00C700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780C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nvito contiene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un’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apposit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clausol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2140">
              <w:rPr>
                <w:rFonts w:ascii="Times New Roman" w:hAnsi="Times New Roman" w:cs="Times New Roman"/>
                <w:sz w:val="20"/>
                <w:szCs w:val="20"/>
              </w:rPr>
              <w:t>concernente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gli obblighi di cui agli artt. </w:t>
            </w:r>
            <w:r w:rsidR="00E270B7">
              <w:rPr>
                <w:rFonts w:ascii="Times New Roman" w:hAnsi="Times New Roman" w:cs="Times New Roman"/>
                <w:sz w:val="20"/>
                <w:szCs w:val="20"/>
              </w:rPr>
              <w:t xml:space="preserve">2, 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270B7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3bis dell’art. 47 del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D.L. 31 maggio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25726" w14:textId="77777777" w:rsidR="00C70089" w:rsidRDefault="00C70089" w:rsidP="00C70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A62FC9" w14:textId="77777777" w:rsidR="00C70089" w:rsidRPr="007457C6" w:rsidRDefault="00C70089" w:rsidP="00C70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708409D5" w:rsidR="00C70089" w:rsidRDefault="00C70089" w:rsidP="00C700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1D23" w14:textId="3538DFD8" w:rsidR="00C70089" w:rsidRPr="00780C29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C70089" w:rsidRDefault="00C70089" w:rsidP="00C700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3862AF4C" w:rsidR="00C70089" w:rsidRPr="005C3B9A" w:rsidRDefault="00E270B7" w:rsidP="005C3B9A">
            <w:pPr>
              <w:ind w:left="34"/>
              <w:rPr>
                <w:rFonts w:ascii="Times New Roman" w:hAnsi="Times New Roman"/>
                <w:b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commi 2, 3 e 3 bis D.L. 31 maggio 2021, n. 77</w:t>
            </w:r>
          </w:p>
        </w:tc>
      </w:tr>
      <w:tr w:rsidR="00CA1700" w:rsidRPr="007457C6" w14:paraId="757677C8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66100E76" w:rsidR="00CA1700" w:rsidRDefault="00CA1700" w:rsidP="00CA1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24C331F9" w:rsidR="00CA1700" w:rsidRPr="00C70089" w:rsidRDefault="00CA1700" w:rsidP="00CA1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780C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nvito contiene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ai sensi del comma 4, </w:t>
            </w:r>
            <w:r w:rsidR="00E50B06">
              <w:rPr>
                <w:rFonts w:ascii="Times New Roman" w:hAnsi="Times New Roman" w:cs="Times New Roman"/>
                <w:sz w:val="20"/>
                <w:szCs w:val="20"/>
              </w:rPr>
              <w:t xml:space="preserve">specifiche clausole </w:t>
            </w:r>
            <w:r w:rsidR="00D9018E">
              <w:rPr>
                <w:rFonts w:ascii="Times New Roman" w:hAnsi="Times New Roman" w:cs="Times New Roman"/>
                <w:sz w:val="20"/>
                <w:szCs w:val="20"/>
              </w:rPr>
              <w:t>dirette all’inserimento di requisiti necessari per la partecipazione alla procedura di gara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87F2F" w14:textId="77777777" w:rsidR="00CA1700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A409F1" w14:textId="77777777" w:rsidR="00CA1700" w:rsidRPr="007457C6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241E0A31" w:rsidR="00CA1700" w:rsidRPr="007457C6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1DE83" w14:textId="7B7C783F" w:rsidR="00CA1700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CA1700" w:rsidRDefault="00CA1700" w:rsidP="00CA170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07C38E71" w:rsidR="00CA1700" w:rsidRPr="005C3B9A" w:rsidRDefault="00CA1700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Art. 47 </w:t>
            </w:r>
            <w:r w:rsidR="006E7FC1"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comma 4</w:t>
            </w: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 bis D.L. 31 maggio 2021, n. 77</w:t>
            </w:r>
          </w:p>
        </w:tc>
      </w:tr>
      <w:tr w:rsidR="007716CA" w:rsidRPr="007457C6" w14:paraId="1EF798A4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44B2C" w14:textId="5C322F46" w:rsidR="007716CA" w:rsidRDefault="006F2140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4C667" w14:textId="5B7FECB6" w:rsidR="007716CA" w:rsidRPr="00C70089" w:rsidRDefault="007716CA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 caso di 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>omissione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 xml:space="preserve">nel bando di gara/avviso/invito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delle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 xml:space="preserve"> clausole di cui al comma 4 o nel caso di </w:t>
            </w:r>
            <w:r w:rsidR="00621041">
              <w:rPr>
                <w:rFonts w:ascii="Times New Roman" w:hAnsi="Times New Roman" w:cs="Times New Roman"/>
                <w:sz w:val="20"/>
                <w:szCs w:val="20"/>
              </w:rPr>
              <w:t>riduzione della percentuale del 30%</w:t>
            </w:r>
            <w:r w:rsidR="00C94F3E">
              <w:rPr>
                <w:rFonts w:ascii="Times New Roman" w:hAnsi="Times New Roman" w:cs="Times New Roman"/>
                <w:sz w:val="20"/>
                <w:szCs w:val="20"/>
              </w:rPr>
              <w:t xml:space="preserve"> relativa alle assunzioni di giovani/</w:t>
            </w:r>
            <w:r w:rsidR="003316E6">
              <w:rPr>
                <w:rFonts w:ascii="Times New Roman" w:hAnsi="Times New Roman" w:cs="Times New Roman"/>
                <w:sz w:val="20"/>
                <w:szCs w:val="20"/>
              </w:rPr>
              <w:t>donne, sussistono i presupposti per le deroghe di cui al comma 7?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In merito, è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stata prodotta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3325">
              <w:rPr>
                <w:rFonts w:ascii="Times New Roman" w:hAnsi="Times New Roman" w:cs="Times New Roman"/>
                <w:sz w:val="20"/>
                <w:szCs w:val="20"/>
              </w:rPr>
              <w:t>adeguata e specifica motivazione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6E1E" w14:textId="77777777" w:rsidR="006F2140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0F3929" w14:textId="77777777" w:rsidR="006F2140" w:rsidRPr="007457C6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8C3B28" w14:textId="53109F94" w:rsidR="007716CA" w:rsidRPr="007457C6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471D2" w14:textId="00BA90FA" w:rsidR="00780C29" w:rsidRPr="00C00320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320">
              <w:rPr>
                <w:rFonts w:ascii="Times New Roman" w:hAnsi="Times New Roman"/>
                <w:sz w:val="20"/>
                <w:szCs w:val="20"/>
              </w:rPr>
              <w:t xml:space="preserve">Decreto a contrarre </w:t>
            </w:r>
          </w:p>
          <w:p w14:paraId="10588218" w14:textId="6D972AA8" w:rsidR="00C00320" w:rsidRPr="00C00320" w:rsidRDefault="00C00320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320">
              <w:rPr>
                <w:rFonts w:ascii="Times New Roman" w:hAnsi="Times New Roman"/>
                <w:sz w:val="20"/>
                <w:szCs w:val="20"/>
              </w:rPr>
              <w:t>Provvedimento di approvazione del bando/avviso/invito</w:t>
            </w:r>
          </w:p>
          <w:p w14:paraId="7551EDD2" w14:textId="77777777" w:rsidR="007716CA" w:rsidRPr="003879EC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  <w:p w14:paraId="6EC629EC" w14:textId="682A9940" w:rsidR="003879EC" w:rsidRDefault="003879EC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di motivazione relativamente alle deroghe di cui al co. 7 art 47 DL 77/2021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32C02" w14:textId="77777777" w:rsidR="007716CA" w:rsidRDefault="007716CA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2A83" w14:textId="4B127E2D" w:rsidR="007716CA" w:rsidRPr="005C3B9A" w:rsidRDefault="004C482B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7 D.L. 31 maggio 2021, n. 77</w:t>
            </w:r>
          </w:p>
        </w:tc>
      </w:tr>
      <w:tr w:rsidR="006E7FC1" w:rsidRPr="007457C6" w14:paraId="4E21B2C7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A8762" w14:textId="6B284424" w:rsidR="006E7FC1" w:rsidRDefault="006F2140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87DE3" w14:textId="2E300651" w:rsidR="006E7FC1" w:rsidRPr="00C70089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3879E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nvito contiene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 comma 5, specifiche clausole dirette all’in</w:t>
            </w:r>
            <w:r w:rsidR="0098646E">
              <w:rPr>
                <w:rFonts w:ascii="Times New Roman" w:hAnsi="Times New Roman" w:cs="Times New Roman"/>
                <w:sz w:val="20"/>
                <w:szCs w:val="20"/>
              </w:rPr>
              <w:t xml:space="preserve">troduzione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 requisiti </w:t>
            </w:r>
            <w:r w:rsidR="0098646E">
              <w:rPr>
                <w:rFonts w:ascii="Times New Roman" w:hAnsi="Times New Roman" w:cs="Times New Roman"/>
                <w:sz w:val="20"/>
                <w:szCs w:val="20"/>
              </w:rPr>
              <w:t xml:space="preserve">premiali da considerare nella fase di </w:t>
            </w:r>
            <w:r w:rsidR="00E404C5">
              <w:rPr>
                <w:rFonts w:ascii="Times New Roman" w:hAnsi="Times New Roman" w:cs="Times New Roman"/>
                <w:sz w:val="20"/>
                <w:szCs w:val="20"/>
              </w:rPr>
              <w:t>valutazione dell’offerta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DD1F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44D3F1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124BA6" w14:textId="68838AAE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D0582" w14:textId="11AEE333" w:rsidR="006E7FC1" w:rsidRDefault="003879EC" w:rsidP="003879EC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91CC6" w14:textId="77777777" w:rsidR="006E7FC1" w:rsidRDefault="006E7FC1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1BBE3" w14:textId="120A7093" w:rsidR="006E7FC1" w:rsidRPr="005C3B9A" w:rsidRDefault="006E7FC1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</w:t>
            </w:r>
            <w:r w:rsidR="00E404C5"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a 5 </w:t>
            </w: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D.L. 31maggio 2021, n. 77</w:t>
            </w:r>
          </w:p>
        </w:tc>
      </w:tr>
      <w:tr w:rsidR="006E7FC1" w:rsidRPr="007457C6" w14:paraId="589C77A9" w14:textId="77777777" w:rsidTr="00A331B3">
        <w:trPr>
          <w:trHeight w:val="567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825BC" w14:textId="4E5FF3CC" w:rsidR="006E7FC1" w:rsidRPr="005E2E80" w:rsidRDefault="006E7FC1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B</w:t>
            </w:r>
            <w:r w:rsidRPr="005E2E8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Fase di selezione dell’operatore economico</w:t>
            </w:r>
          </w:p>
        </w:tc>
      </w:tr>
      <w:tr w:rsidR="006E7FC1" w:rsidRPr="007457C6" w14:paraId="44173701" w14:textId="77777777" w:rsidTr="00D73EDE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55686" w14:textId="01658E17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088AD" w14:textId="7AF504CF" w:rsidR="006E7FC1" w:rsidRPr="008C0540" w:rsidRDefault="006E7FC1" w:rsidP="006E7FC1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 xml:space="preserve">L’operatore economico (con oltre 50 dipendenti) ha prodotto copia dell’ultimo rapporto sulla situazione del personale redatto, con attestazione della sua conformità a quello trasmesso alle rappresentanze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sindacali aziendali e ai consiglieri regionali di parità ovvero con attestazione della sua contestuale trasmissione?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B3A6F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3C8A96B0" w14:textId="1B54ABB0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BA3D2" w14:textId="77777777" w:rsidR="006E7FC1" w:rsidRDefault="003879EC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Rapporto</w:t>
            </w:r>
            <w:r w:rsidR="00EA64A8">
              <w:rPr>
                <w:rFonts w:ascii="Times New Roman" w:hAnsi="Times New Roman"/>
                <w:sz w:val="20"/>
                <w:szCs w:val="20"/>
              </w:rPr>
              <w:t xml:space="preserve"> sulla situazione del personale </w:t>
            </w:r>
          </w:p>
          <w:p w14:paraId="1096EF65" w14:textId="13A2263B" w:rsidR="00EA64A8" w:rsidRPr="00190806" w:rsidRDefault="00EA64A8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Attestazione di conformità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ABD7A" w14:textId="3EDCDC49" w:rsidR="006E7FC1" w:rsidRPr="008C0540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8005E" w14:textId="77777777" w:rsidR="006E7FC1" w:rsidRPr="00476977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</w:pPr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Art. 46 </w:t>
            </w:r>
            <w:proofErr w:type="spellStart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>D.lgs</w:t>
            </w:r>
            <w:proofErr w:type="spellEnd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. 11 </w:t>
            </w:r>
            <w:proofErr w:type="spellStart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>aprile</w:t>
            </w:r>
            <w:proofErr w:type="spellEnd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 2006, n. 198;</w:t>
            </w:r>
          </w:p>
          <w:p w14:paraId="5EF3A53E" w14:textId="1BF6967D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lastRenderedPageBreak/>
              <w:t>Art. 47 comma 2 D.L. 31 maggio 2021, n. 77</w:t>
            </w:r>
          </w:p>
        </w:tc>
      </w:tr>
      <w:tr w:rsidR="006E7FC1" w:rsidRPr="007457C6" w14:paraId="7853ABDC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60864" w14:textId="6592B656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CB4CE" w14:textId="0A2859C3" w:rsidR="006E7FC1" w:rsidRPr="008C0540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L’operatore economico ha assolto agli obblighi di cui alla normativa che disciplina il diritto al lavoro dei disabili?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FE98C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3F719B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E05FC4" w14:textId="45F627AB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52B5F" w14:textId="704B7297" w:rsidR="006E7FC1" w:rsidRPr="007457C6" w:rsidRDefault="00827782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</w:t>
            </w:r>
            <w:r w:rsidR="00933602">
              <w:rPr>
                <w:rFonts w:ascii="Times New Roman" w:hAnsi="Times New Roman"/>
                <w:sz w:val="20"/>
                <w:szCs w:val="20"/>
              </w:rPr>
              <w:t xml:space="preserve"> al rispetto degli obblighi di cui alla Legge </w:t>
            </w:r>
            <w:r w:rsidR="00491980">
              <w:rPr>
                <w:rFonts w:ascii="Times New Roman" w:hAnsi="Times New Roman"/>
                <w:sz w:val="20"/>
                <w:szCs w:val="20"/>
              </w:rPr>
              <w:t>n. 68 12 marzo 1999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DB055" w14:textId="7809987C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C4909" w14:textId="7777777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L. 12 marzo 1999, n. 68;</w:t>
            </w:r>
          </w:p>
          <w:p w14:paraId="6FD27808" w14:textId="4083C293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6E7FC1" w:rsidRPr="007457C6" w14:paraId="29A39A76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1EBFD" w14:textId="64399375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2D69A" w14:textId="362E90F2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Conformemente alle previsioni del bando di gara/avviso/invito, </w:t>
            </w:r>
            <w:r w:rsidRPr="00A45DE9">
              <w:rPr>
                <w:rFonts w:ascii="Times New Roman" w:hAnsi="Times New Roman" w:cs="Times New Roman"/>
                <w:sz w:val="20"/>
                <w:szCs w:val="20"/>
              </w:rPr>
              <w:t>l’operatore economico si è assunto l’obbligo di assicurare, in caso di aggiudicazione del contratto, una quota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D6016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F3C109F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6320B61" w14:textId="7E567B6D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43515" w14:textId="1D706E76" w:rsidR="006E7FC1" w:rsidRPr="007457C6" w:rsidRDefault="00010366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 al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l’obbligo di assicurare, una quota delle assunzioni necessarie per l’esecuzione del contratto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sia all’occupazione giovanile sia all’occupazione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53A19" w14:textId="77777777" w:rsidR="006E7FC1" w:rsidRPr="0054443C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2B842" w14:textId="337B6DE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6E7FC1" w:rsidRPr="007457C6" w14:paraId="77EEC0E8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7CA0D" w14:textId="4D1239D4" w:rsidR="006E7FC1" w:rsidRPr="007457C6" w:rsidRDefault="00E16AF4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F46EA" w14:textId="51CF467E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che gli operatori economici partecipanti alla gara, nei dodici mesi precedenti alla presentazione dell’offerta non abbiano violato gli obblighi di cui ai commi 3, 3 bis e 4 dell’art.47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D.L. 31 maggio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CC81E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460FB9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7BD60A77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4DA67" w14:textId="20A6DFEC" w:rsidR="006E7FC1" w:rsidRPr="007457C6" w:rsidRDefault="0047444E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relativi a precedenti procedure di affidamento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764F" w14:textId="30F3A1DB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D76C3" w14:textId="7777777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  <w:p w14:paraId="03C6AD30" w14:textId="27FE9C0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6 D.L. 31 maggio 2021, n. 77</w:t>
            </w:r>
          </w:p>
        </w:tc>
      </w:tr>
      <w:tr w:rsidR="00E16AF4" w:rsidRPr="007457C6" w14:paraId="4C69E547" w14:textId="77777777" w:rsidTr="00E16AF4">
        <w:trPr>
          <w:trHeight w:val="615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F6672" w14:textId="7FC3EB8A" w:rsidR="00E16AF4" w:rsidRPr="007457C6" w:rsidRDefault="00E16AF4" w:rsidP="00AE0A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C </w:t>
            </w:r>
            <w:r w:rsidR="00AE0A25"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–</w:t>
            </w:r>
            <w:r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E0A25"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Successivamente alla conclusione del contratto</w:t>
            </w:r>
          </w:p>
        </w:tc>
      </w:tr>
      <w:tr w:rsidR="00E16AF4" w:rsidRPr="007457C6" w14:paraId="261097A2" w14:textId="77777777" w:rsidTr="00E47E57">
        <w:trPr>
          <w:trHeight w:val="1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7AEF2" w14:textId="1742CC18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F5A80" w14:textId="26FB9FB7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Nell’ambito della verifica di conformità a conclusione del contratto, sono state effettuate opportuni controlli in merito al rispetto dell’impegno di assicurare una quota pari ad almeno il 30% delle assunzioni necessarie per l’esecuzione del contratto (o per la realizzazione di attività connesse o strumentali) sia all’occupazione giovanile sia all’occupazione femminile?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E8283" w14:textId="77777777" w:rsidR="00E16AF4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F1DA97" w14:textId="77777777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4F9939" w14:textId="395BCE7D" w:rsidR="00E16AF4" w:rsidRPr="007457C6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5E671" w14:textId="750D2B2C" w:rsidR="00E16AF4" w:rsidRPr="007457C6" w:rsidRDefault="00FA6F80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Evidenze documentali fornite </w:t>
            </w:r>
            <w:r w:rsidR="00D52FE6">
              <w:rPr>
                <w:rFonts w:ascii="Times New Roman" w:hAnsi="Times New Roman" w:cs="Times New Roman"/>
                <w:sz w:val="20"/>
                <w:szCs w:val="20"/>
              </w:rPr>
              <w:t>dall’aggiudicatario in merito agli impegni assunti su assunzioni di giovani e donne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64283" w14:textId="57521559" w:rsidR="00E16AF4" w:rsidRPr="00076338" w:rsidRDefault="00E16AF4" w:rsidP="00FA6F80">
            <w:pPr>
              <w:pStyle w:val="Paragrafoelenc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25DAD" w14:textId="2AFED455" w:rsidR="00E16AF4" w:rsidRPr="005C3B9A" w:rsidRDefault="00BA1873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E16AF4" w:rsidRPr="007457C6" w14:paraId="3210A876" w14:textId="77777777" w:rsidTr="00B921C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57D4F" w14:textId="22B23F36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529CD" w14:textId="358D7512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conclusione del contratto, l’operatore economico con </w:t>
            </w:r>
            <w:r w:rsidR="00194460">
              <w:rPr>
                <w:rFonts w:ascii="Times New Roman" w:hAnsi="Times New Roman" w:cs="Times New Roman"/>
                <w:sz w:val="20"/>
                <w:szCs w:val="20"/>
              </w:rPr>
              <w:t xml:space="preserve">un numero di dipendenti </w:t>
            </w:r>
            <w:r w:rsidR="00264920">
              <w:rPr>
                <w:rFonts w:ascii="Times New Roman" w:hAnsi="Times New Roman" w:cs="Times New Roman"/>
                <w:sz w:val="20"/>
                <w:szCs w:val="20"/>
              </w:rPr>
              <w:t>pari o superiore a 15 e non superiore a 50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 ha consegnato una relazione di genere sulla situazione del personale maschile e femminile?</w:t>
            </w:r>
            <w:r w:rsidRPr="00A81FA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DF663" w14:textId="77777777" w:rsidR="00E16AF4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EE23BF6" w14:textId="77777777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E158BD" w14:textId="682319EA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63E80" w14:textId="1DBAD565" w:rsidR="00E16AF4" w:rsidRPr="007457C6" w:rsidRDefault="00AB6983" w:rsidP="00AB698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>elazione di genere sulla situazione del personale maschile 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8874B" w14:textId="20232D16" w:rsidR="00E16AF4" w:rsidRPr="00076338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62623" w14:textId="77777777" w:rsidR="00E16AF4" w:rsidRPr="005C3B9A" w:rsidRDefault="00E16AF4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3 D.L. 31 maggio 2021, n. 77;</w:t>
            </w:r>
          </w:p>
          <w:p w14:paraId="6A1B3D6F" w14:textId="679892C3" w:rsidR="00E16AF4" w:rsidRPr="005C3B9A" w:rsidRDefault="00E16AF4" w:rsidP="005C3B9A">
            <w:pPr>
              <w:pStyle w:val="Paragrafoelenco"/>
              <w:ind w:left="175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16AF4" w:rsidRPr="007457C6" w14:paraId="6C4D0E44" w14:textId="77777777" w:rsidTr="00212C9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97C95" w14:textId="5FDD58E3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FDC33" w14:textId="416DB592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conclusione del contratto, l’operatore economico con </w:t>
            </w:r>
            <w:r w:rsidR="00264920" w:rsidRPr="003A6959">
              <w:rPr>
                <w:rFonts w:ascii="Times New Roman" w:hAnsi="Times New Roman" w:cs="Times New Roman"/>
                <w:sz w:val="20"/>
                <w:szCs w:val="20"/>
              </w:rPr>
              <w:t xml:space="preserve">un numero di dipendenti pari o superiore a 15 e non superiore a 50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64920" w:rsidRPr="003A6959">
              <w:rPr>
                <w:rFonts w:ascii="Times New Roman" w:hAnsi="Times New Roman" w:cs="Times New Roman"/>
                <w:sz w:val="20"/>
                <w:szCs w:val="20"/>
              </w:rPr>
              <w:t>o maggiore di</w:t>
            </w:r>
            <w:r w:rsidR="00184B4A" w:rsidRPr="003A6959">
              <w:rPr>
                <w:rFonts w:ascii="Times New Roman" w:hAnsi="Times New Roman" w:cs="Times New Roman"/>
                <w:sz w:val="20"/>
                <w:szCs w:val="20"/>
              </w:rPr>
              <w:t xml:space="preserve"> 50 ove espressamente previsto da</w:t>
            </w:r>
            <w:r w:rsidR="004B5F77">
              <w:rPr>
                <w:rFonts w:ascii="Times New Roman" w:hAnsi="Times New Roman" w:cs="Times New Roman"/>
                <w:sz w:val="20"/>
                <w:szCs w:val="20"/>
              </w:rPr>
              <w:t>gli atti di gara/</w:t>
            </w:r>
            <w:r w:rsidR="00326F8B">
              <w:rPr>
                <w:rFonts w:ascii="Times New Roman" w:hAnsi="Times New Roman" w:cs="Times New Roman"/>
                <w:sz w:val="20"/>
                <w:szCs w:val="20"/>
              </w:rPr>
              <w:t>negoziali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ha consegnato la dichiarazione del legale rappresentante che attesti di essere in regola con le norme che disciplinano il diritto al lavoro dei disabil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>i e una relazione relativa all’assolvimento dei relativi obblighi e alle eventuali sanzioni e provvedimenti disposti a loro carico nel trien</w:t>
            </w:r>
            <w:r w:rsidRPr="004B5F77">
              <w:rPr>
                <w:rFonts w:ascii="Times New Roman" w:hAnsi="Times New Roman" w:cs="Times New Roman"/>
                <w:sz w:val="20"/>
                <w:szCs w:val="20"/>
              </w:rPr>
              <w:t>nio antecedente alla presentazione dell’offerta?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0162" w14:textId="77777777" w:rsidR="00E16AF4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37BDA73" w14:textId="77777777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8EF224" w14:textId="2178636B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62E36" w14:textId="77777777" w:rsidR="00E16AF4" w:rsidRPr="0054443C" w:rsidRDefault="00A07755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>Certificazione di cui all’art 17 L. 12 marzo 1999, n. 68</w:t>
            </w:r>
          </w:p>
          <w:p w14:paraId="3EA5EDBD" w14:textId="1398AA69" w:rsidR="00A07755" w:rsidRPr="0054443C" w:rsidRDefault="00706EFA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 xml:space="preserve">Relazione relativa all’assolvimento degli obblighi </w:t>
            </w:r>
            <w:r w:rsidR="003D3038" w:rsidRPr="0054443C">
              <w:rPr>
                <w:rFonts w:ascii="Times New Roman" w:hAnsi="Times New Roman" w:cs="Times New Roman"/>
                <w:sz w:val="20"/>
                <w:szCs w:val="20"/>
              </w:rPr>
              <w:t>mirati ad incentivare il diritto al lavoro dei disabili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E3AB5" w14:textId="77777777" w:rsidR="00E16AF4" w:rsidRPr="0054443C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34D86" w14:textId="77777777" w:rsidR="00AB6983" w:rsidRPr="005C3B9A" w:rsidRDefault="00E16AF4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3bis D.L. 31 maggio 2021, n. 77;</w:t>
            </w:r>
          </w:p>
          <w:p w14:paraId="173F23CC" w14:textId="318015DB" w:rsidR="00E16AF4" w:rsidRPr="005C3B9A" w:rsidRDefault="00E16AF4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17 L. 12 marzo 1999, n. 68</w:t>
            </w:r>
          </w:p>
        </w:tc>
      </w:tr>
      <w:tr w:rsidR="00AE0A25" w:rsidRPr="007457C6" w14:paraId="5572FC3A" w14:textId="77777777" w:rsidTr="00AE196E"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6D47F" w14:textId="50E67BC6" w:rsidR="00AE0A25" w:rsidRPr="00CC4709" w:rsidRDefault="00CC4709" w:rsidP="00E16AF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CC47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D </w:t>
            </w:r>
            <w:r w:rsidR="00487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–</w:t>
            </w:r>
            <w:r w:rsidRPr="00CC47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487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Ulteriori adempimenti</w:t>
            </w:r>
          </w:p>
        </w:tc>
      </w:tr>
      <w:tr w:rsidR="00E16AF4" w:rsidRPr="007457C6" w14:paraId="7BC18FE7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90F70" w14:textId="48C74D63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20245" w14:textId="63C753B0" w:rsidR="00E16AF4" w:rsidRPr="007457C6" w:rsidRDefault="00B3084A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rapporti e le relazioni di cui ai commi 2, 3 e 3bis sono pubblicati nel profilo del committente nella sezione </w:t>
            </w:r>
            <w:r w:rsidR="005F74C7">
              <w:rPr>
                <w:rFonts w:ascii="Times New Roman" w:hAnsi="Times New Roman" w:cs="Times New Roman"/>
                <w:sz w:val="20"/>
                <w:szCs w:val="20"/>
              </w:rPr>
              <w:t xml:space="preserve">“Amministrazione Trasparente” ai sensi dell’art. 29 del </w:t>
            </w:r>
            <w:proofErr w:type="spellStart"/>
            <w:r w:rsidR="005F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5F74C7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602E5" w14:textId="77777777" w:rsidR="0037017C" w:rsidRDefault="0037017C" w:rsidP="003701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39FF07" w14:textId="77777777" w:rsidR="0037017C" w:rsidRPr="007457C6" w:rsidRDefault="0037017C" w:rsidP="003701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78FD15" w14:textId="2AF9A8B4" w:rsidR="00E16AF4" w:rsidRPr="007457C6" w:rsidRDefault="0037017C" w:rsidP="00370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FB96A" w14:textId="3247E17C" w:rsidR="00E16AF4" w:rsidRPr="007457C6" w:rsidRDefault="003D3038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8E9B5" w14:textId="77777777" w:rsidR="00E16AF4" w:rsidRPr="007457C6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27A80" w14:textId="57350FCA" w:rsidR="005F74C7" w:rsidRPr="003A6959" w:rsidRDefault="005F74C7" w:rsidP="003A6959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29ABA09C" w14:textId="22C4679A" w:rsidR="005F74C7" w:rsidRPr="003A6959" w:rsidRDefault="005F74C7" w:rsidP="003A6959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Art 29 del </w:t>
            </w:r>
            <w:proofErr w:type="spellStart"/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D.Lgs.</w:t>
            </w:r>
            <w:proofErr w:type="spellEnd"/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 50/2016</w:t>
            </w:r>
          </w:p>
          <w:p w14:paraId="0ADA8233" w14:textId="64427CC4" w:rsidR="00E16AF4" w:rsidRPr="003A6959" w:rsidRDefault="00E16AF4" w:rsidP="003A6959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E16AF4" w:rsidRPr="007457C6" w14:paraId="2F363350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9B505" w14:textId="20F09CAB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28849" w14:textId="2049F3FA" w:rsidR="00E16AF4" w:rsidRPr="007457C6" w:rsidRDefault="00B917EA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rapporti e le relazioni di cui ai commi 2, 3 e 3bis sono stati trasmessi, contestualmente alla pubblicazione, </w:t>
            </w:r>
            <w:r w:rsidR="00E94450">
              <w:rPr>
                <w:rFonts w:ascii="Times New Roman" w:hAnsi="Times New Roman" w:cs="Times New Roman"/>
                <w:sz w:val="20"/>
                <w:szCs w:val="20"/>
              </w:rPr>
              <w:t>ai Ministri o alle autorità delegate per le pari opportunità e la famiglia, per le politiche giovanili e il servizio civile univers</w:t>
            </w:r>
            <w:r w:rsidR="0050762B">
              <w:rPr>
                <w:rFonts w:ascii="Times New Roman" w:hAnsi="Times New Roman" w:cs="Times New Roman"/>
                <w:sz w:val="20"/>
                <w:szCs w:val="20"/>
              </w:rPr>
              <w:t>ale, per le politiche in favore delle pari opportunità?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9D04A" w14:textId="77777777" w:rsidR="0037017C" w:rsidRDefault="0037017C" w:rsidP="003701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488AFD" w14:textId="77777777" w:rsidR="0037017C" w:rsidRPr="007457C6" w:rsidRDefault="0037017C" w:rsidP="003701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038B55" w14:textId="4508D929" w:rsidR="00E16AF4" w:rsidRPr="007457C6" w:rsidRDefault="0037017C" w:rsidP="00370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8A84B" w14:textId="02C050BA" w:rsidR="00E16AF4" w:rsidRPr="001E0052" w:rsidRDefault="00BC726C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Nota di t</w:t>
            </w:r>
            <w:r w:rsidR="00610539">
              <w:rPr>
                <w:rFonts w:ascii="Times New Roman" w:hAnsi="Times New Roman" w:cs="Times New Roman"/>
                <w:sz w:val="20"/>
                <w:szCs w:val="20"/>
              </w:rPr>
              <w:t>rasmissione dei rapporti/relazioni alle autorità competenti in materi di pari opportunità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CEDA3" w14:textId="77777777" w:rsidR="00E16AF4" w:rsidRPr="007457C6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AF712" w14:textId="77777777" w:rsidR="003A6959" w:rsidRPr="003A6959" w:rsidRDefault="003A6959" w:rsidP="003A6959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39453605" w14:textId="70CE9BB3" w:rsidR="00E16AF4" w:rsidRPr="003A6959" w:rsidRDefault="00E16AF4" w:rsidP="003A6959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37017C" w:rsidRPr="007457C6" w14:paraId="543A7FEA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8A272" w14:textId="634A1A0F" w:rsidR="0037017C" w:rsidRDefault="0037017C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CB70C" w14:textId="09720671" w:rsidR="0037017C" w:rsidRDefault="00BE7FB1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fornite le informazioni </w:t>
            </w:r>
            <w:r w:rsidR="00593414">
              <w:rPr>
                <w:rFonts w:ascii="Times New Roman" w:hAnsi="Times New Roman" w:cs="Times New Roman"/>
                <w:sz w:val="20"/>
                <w:szCs w:val="20"/>
              </w:rPr>
              <w:t>da implementare sulla Banca Dati Nazionale dei Contratti Pubblici</w:t>
            </w:r>
            <w:r w:rsidR="00326022">
              <w:rPr>
                <w:rFonts w:ascii="Times New Roman" w:hAnsi="Times New Roman" w:cs="Times New Roman"/>
                <w:sz w:val="20"/>
                <w:szCs w:val="20"/>
              </w:rPr>
              <w:t xml:space="preserve"> al fine di monitorare l’adozione dei requisiti e dei criteri </w:t>
            </w:r>
            <w:r w:rsidR="00326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premiali per le pari opportunità generazionali e di genere</w:t>
            </w:r>
            <w:r w:rsidR="007A1CE2">
              <w:rPr>
                <w:rFonts w:ascii="Times New Roman" w:hAnsi="Times New Roman" w:cs="Times New Roman"/>
                <w:sz w:val="20"/>
                <w:szCs w:val="20"/>
              </w:rPr>
              <w:t xml:space="preserve"> nonché per l’inclusione lavorativa delle persone con disabilità?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6C5AC" w14:textId="77777777" w:rsidR="007A1CE2" w:rsidRDefault="007A1CE2" w:rsidP="007A1C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44A1980" w14:textId="77777777" w:rsidR="007A1CE2" w:rsidRPr="007457C6" w:rsidRDefault="007A1CE2" w:rsidP="007A1C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F713B7" w14:textId="79C0F7F2" w:rsidR="0037017C" w:rsidRPr="007457C6" w:rsidRDefault="007A1CE2" w:rsidP="007A1C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C0A7A" w14:textId="285FAF67" w:rsidR="0037017C" w:rsidRPr="001E0052" w:rsidRDefault="00BC726C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Banca Dati Nazionale dei Contratti Pubblici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AD098" w14:textId="77777777" w:rsidR="0037017C" w:rsidRPr="007457C6" w:rsidRDefault="0037017C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553BD" w14:textId="77777777" w:rsidR="003A6959" w:rsidRPr="003A6959" w:rsidRDefault="003A6959" w:rsidP="003A6959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1D51551A" w14:textId="77777777" w:rsidR="0037017C" w:rsidRPr="003A6959" w:rsidRDefault="0037017C" w:rsidP="003A6959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11617"/>
      </w:tblGrid>
      <w:tr w:rsidR="00EA6A1B" w:rsidRPr="00EA6A1B" w14:paraId="31BE36BD" w14:textId="77777777" w:rsidTr="0012044E">
        <w:trPr>
          <w:trHeight w:val="52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EA6A1B" w:rsidRPr="00EA6A1B" w14:paraId="7566C59D" w14:textId="77777777" w:rsidTr="0012044E">
        <w:trPr>
          <w:trHeight w:val="56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1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A1EC2" w14:textId="77777777" w:rsidR="00E95E53" w:rsidRDefault="00E95E53" w:rsidP="00CB27BC">
      <w:pPr>
        <w:spacing w:after="0" w:line="240" w:lineRule="auto"/>
      </w:pPr>
      <w:r>
        <w:separator/>
      </w:r>
    </w:p>
  </w:endnote>
  <w:endnote w:type="continuationSeparator" w:id="0">
    <w:p w14:paraId="4759C1AF" w14:textId="77777777" w:rsidR="00E95E53" w:rsidRDefault="00E95E53" w:rsidP="00CB27BC">
      <w:pPr>
        <w:spacing w:after="0" w:line="240" w:lineRule="auto"/>
      </w:pPr>
      <w:r>
        <w:continuationSeparator/>
      </w:r>
    </w:p>
  </w:endnote>
  <w:endnote w:type="continuationNotice" w:id="1">
    <w:p w14:paraId="0DDF5B21" w14:textId="77777777" w:rsidR="00E95E53" w:rsidRDefault="00E95E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D2FB8" w14:textId="77777777" w:rsidR="00E95E53" w:rsidRDefault="00E95E53" w:rsidP="00CB27BC">
      <w:pPr>
        <w:spacing w:after="0" w:line="240" w:lineRule="auto"/>
      </w:pPr>
      <w:r>
        <w:separator/>
      </w:r>
    </w:p>
  </w:footnote>
  <w:footnote w:type="continuationSeparator" w:id="0">
    <w:p w14:paraId="2A905CCE" w14:textId="77777777" w:rsidR="00E95E53" w:rsidRDefault="00E95E53" w:rsidP="00CB27BC">
      <w:pPr>
        <w:spacing w:after="0" w:line="240" w:lineRule="auto"/>
      </w:pPr>
      <w:r>
        <w:continuationSeparator/>
      </w:r>
    </w:p>
  </w:footnote>
  <w:footnote w:type="continuationNotice" w:id="1">
    <w:p w14:paraId="1A61E52C" w14:textId="77777777" w:rsidR="00E95E53" w:rsidRDefault="00E95E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57BAB670" id="Gruppo 18" o:spid="_x0000_s1026" style="position:absolute;margin-left:143.1pt;margin-top:-15.25pt;width:194.3pt;height:88.5pt;z-index:25166336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9"/>
  </w:num>
  <w:num w:numId="5">
    <w:abstractNumId w:val="2"/>
  </w:num>
  <w:num w:numId="6">
    <w:abstractNumId w:val="12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25F35"/>
    <w:rsid w:val="00037171"/>
    <w:rsid w:val="00046531"/>
    <w:rsid w:val="00047041"/>
    <w:rsid w:val="00057776"/>
    <w:rsid w:val="00063DE6"/>
    <w:rsid w:val="000735BF"/>
    <w:rsid w:val="00076338"/>
    <w:rsid w:val="00080D57"/>
    <w:rsid w:val="00081BB5"/>
    <w:rsid w:val="00082FD1"/>
    <w:rsid w:val="000978C7"/>
    <w:rsid w:val="000B204D"/>
    <w:rsid w:val="000B23EF"/>
    <w:rsid w:val="000C0CE3"/>
    <w:rsid w:val="000D23C7"/>
    <w:rsid w:val="000D60E6"/>
    <w:rsid w:val="000E2CE0"/>
    <w:rsid w:val="000E4073"/>
    <w:rsid w:val="000E5BDC"/>
    <w:rsid w:val="0012044E"/>
    <w:rsid w:val="0013110D"/>
    <w:rsid w:val="00135028"/>
    <w:rsid w:val="0013689E"/>
    <w:rsid w:val="0014150E"/>
    <w:rsid w:val="0015245D"/>
    <w:rsid w:val="001555BB"/>
    <w:rsid w:val="0016267B"/>
    <w:rsid w:val="00170B04"/>
    <w:rsid w:val="00177109"/>
    <w:rsid w:val="0018032B"/>
    <w:rsid w:val="00184B4A"/>
    <w:rsid w:val="00184EE4"/>
    <w:rsid w:val="00190806"/>
    <w:rsid w:val="00193014"/>
    <w:rsid w:val="00194460"/>
    <w:rsid w:val="0019691A"/>
    <w:rsid w:val="001B59B7"/>
    <w:rsid w:val="001C35C8"/>
    <w:rsid w:val="001D03FB"/>
    <w:rsid w:val="001D3D7E"/>
    <w:rsid w:val="001E0052"/>
    <w:rsid w:val="001F0ABC"/>
    <w:rsid w:val="001F7692"/>
    <w:rsid w:val="00201690"/>
    <w:rsid w:val="00233433"/>
    <w:rsid w:val="00237A62"/>
    <w:rsid w:val="00243C4F"/>
    <w:rsid w:val="00246163"/>
    <w:rsid w:val="00253B6C"/>
    <w:rsid w:val="00264920"/>
    <w:rsid w:val="00275B7B"/>
    <w:rsid w:val="0029138C"/>
    <w:rsid w:val="00295481"/>
    <w:rsid w:val="002A5332"/>
    <w:rsid w:val="002E1903"/>
    <w:rsid w:val="002E6593"/>
    <w:rsid w:val="002F3DDB"/>
    <w:rsid w:val="002F4B3E"/>
    <w:rsid w:val="002F55F6"/>
    <w:rsid w:val="00300521"/>
    <w:rsid w:val="00312961"/>
    <w:rsid w:val="00312BB3"/>
    <w:rsid w:val="00314E33"/>
    <w:rsid w:val="00321225"/>
    <w:rsid w:val="00323D5C"/>
    <w:rsid w:val="00326022"/>
    <w:rsid w:val="00326F8B"/>
    <w:rsid w:val="003316E6"/>
    <w:rsid w:val="0033629F"/>
    <w:rsid w:val="00347713"/>
    <w:rsid w:val="00355F42"/>
    <w:rsid w:val="00363A63"/>
    <w:rsid w:val="0037017C"/>
    <w:rsid w:val="003821F3"/>
    <w:rsid w:val="0038489D"/>
    <w:rsid w:val="003879EC"/>
    <w:rsid w:val="00391DDB"/>
    <w:rsid w:val="00394538"/>
    <w:rsid w:val="003A13D0"/>
    <w:rsid w:val="003A6959"/>
    <w:rsid w:val="003C0535"/>
    <w:rsid w:val="003C1C76"/>
    <w:rsid w:val="003C21C6"/>
    <w:rsid w:val="003D3038"/>
    <w:rsid w:val="003D52B1"/>
    <w:rsid w:val="003E5D77"/>
    <w:rsid w:val="003F25D9"/>
    <w:rsid w:val="003F557F"/>
    <w:rsid w:val="0040136D"/>
    <w:rsid w:val="00420F30"/>
    <w:rsid w:val="004254F9"/>
    <w:rsid w:val="0042793A"/>
    <w:rsid w:val="004365E6"/>
    <w:rsid w:val="00441673"/>
    <w:rsid w:val="00462F4E"/>
    <w:rsid w:val="004651FD"/>
    <w:rsid w:val="0047444E"/>
    <w:rsid w:val="00476977"/>
    <w:rsid w:val="0048623A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482B"/>
    <w:rsid w:val="004D4673"/>
    <w:rsid w:val="004E227F"/>
    <w:rsid w:val="004E73F3"/>
    <w:rsid w:val="0050374B"/>
    <w:rsid w:val="0050762B"/>
    <w:rsid w:val="00516871"/>
    <w:rsid w:val="00535BA7"/>
    <w:rsid w:val="00537BE5"/>
    <w:rsid w:val="0054036D"/>
    <w:rsid w:val="0054140B"/>
    <w:rsid w:val="0054341E"/>
    <w:rsid w:val="0054443C"/>
    <w:rsid w:val="00552EDA"/>
    <w:rsid w:val="00553278"/>
    <w:rsid w:val="0055662D"/>
    <w:rsid w:val="0056436A"/>
    <w:rsid w:val="00574D09"/>
    <w:rsid w:val="00577A9F"/>
    <w:rsid w:val="00577B87"/>
    <w:rsid w:val="00585744"/>
    <w:rsid w:val="005866DF"/>
    <w:rsid w:val="00593414"/>
    <w:rsid w:val="005A3190"/>
    <w:rsid w:val="005A3DEC"/>
    <w:rsid w:val="005A4A0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3325"/>
    <w:rsid w:val="00642370"/>
    <w:rsid w:val="00657620"/>
    <w:rsid w:val="00677C13"/>
    <w:rsid w:val="00695E95"/>
    <w:rsid w:val="006A290A"/>
    <w:rsid w:val="006A4995"/>
    <w:rsid w:val="006A7C97"/>
    <w:rsid w:val="006B3BB5"/>
    <w:rsid w:val="006C04B9"/>
    <w:rsid w:val="006E2528"/>
    <w:rsid w:val="006E7E6C"/>
    <w:rsid w:val="006E7FC1"/>
    <w:rsid w:val="006F2140"/>
    <w:rsid w:val="006F3DC3"/>
    <w:rsid w:val="00706EFA"/>
    <w:rsid w:val="00715E21"/>
    <w:rsid w:val="0073096E"/>
    <w:rsid w:val="00730D02"/>
    <w:rsid w:val="007328D2"/>
    <w:rsid w:val="00735A06"/>
    <w:rsid w:val="0074062A"/>
    <w:rsid w:val="0074481C"/>
    <w:rsid w:val="007457C6"/>
    <w:rsid w:val="00754103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A0CB1"/>
    <w:rsid w:val="007A10AD"/>
    <w:rsid w:val="007A1CE2"/>
    <w:rsid w:val="007A6A2B"/>
    <w:rsid w:val="007C0FCD"/>
    <w:rsid w:val="007C1BB4"/>
    <w:rsid w:val="007D66BC"/>
    <w:rsid w:val="007D7290"/>
    <w:rsid w:val="007F4D52"/>
    <w:rsid w:val="00810228"/>
    <w:rsid w:val="0081294E"/>
    <w:rsid w:val="00816DF7"/>
    <w:rsid w:val="00817CB0"/>
    <w:rsid w:val="00822CB7"/>
    <w:rsid w:val="00824149"/>
    <w:rsid w:val="00827782"/>
    <w:rsid w:val="00836C1E"/>
    <w:rsid w:val="00841D92"/>
    <w:rsid w:val="008440D7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C0540"/>
    <w:rsid w:val="008C51F9"/>
    <w:rsid w:val="008E0407"/>
    <w:rsid w:val="008E156D"/>
    <w:rsid w:val="008E68BD"/>
    <w:rsid w:val="008F0E72"/>
    <w:rsid w:val="00907713"/>
    <w:rsid w:val="00926144"/>
    <w:rsid w:val="00932CB6"/>
    <w:rsid w:val="00933602"/>
    <w:rsid w:val="00942740"/>
    <w:rsid w:val="00950A6D"/>
    <w:rsid w:val="0095492D"/>
    <w:rsid w:val="00955968"/>
    <w:rsid w:val="00961F28"/>
    <w:rsid w:val="00983BE0"/>
    <w:rsid w:val="0098646E"/>
    <w:rsid w:val="009A1148"/>
    <w:rsid w:val="009A34B3"/>
    <w:rsid w:val="009A4F81"/>
    <w:rsid w:val="009B708E"/>
    <w:rsid w:val="009C0ECF"/>
    <w:rsid w:val="009C4AE5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5B6A"/>
    <w:rsid w:val="00A222ED"/>
    <w:rsid w:val="00A274E2"/>
    <w:rsid w:val="00A331B3"/>
    <w:rsid w:val="00A42C8F"/>
    <w:rsid w:val="00A45DE9"/>
    <w:rsid w:val="00A471F8"/>
    <w:rsid w:val="00A52A2B"/>
    <w:rsid w:val="00A573DC"/>
    <w:rsid w:val="00A574CE"/>
    <w:rsid w:val="00A9147E"/>
    <w:rsid w:val="00A97A7A"/>
    <w:rsid w:val="00AB436E"/>
    <w:rsid w:val="00AB6983"/>
    <w:rsid w:val="00AC4039"/>
    <w:rsid w:val="00AC7B22"/>
    <w:rsid w:val="00AD2EAD"/>
    <w:rsid w:val="00AE0A25"/>
    <w:rsid w:val="00AF756B"/>
    <w:rsid w:val="00B006D4"/>
    <w:rsid w:val="00B11928"/>
    <w:rsid w:val="00B12823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3F76"/>
    <w:rsid w:val="00B70BA9"/>
    <w:rsid w:val="00B77EA3"/>
    <w:rsid w:val="00B81B17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35629"/>
    <w:rsid w:val="00C45704"/>
    <w:rsid w:val="00C604F2"/>
    <w:rsid w:val="00C70089"/>
    <w:rsid w:val="00C73471"/>
    <w:rsid w:val="00C85BDA"/>
    <w:rsid w:val="00C91561"/>
    <w:rsid w:val="00C93C67"/>
    <w:rsid w:val="00C9410D"/>
    <w:rsid w:val="00C94F3E"/>
    <w:rsid w:val="00CA1700"/>
    <w:rsid w:val="00CB27BC"/>
    <w:rsid w:val="00CB7A06"/>
    <w:rsid w:val="00CC4709"/>
    <w:rsid w:val="00CC59AB"/>
    <w:rsid w:val="00CD13CB"/>
    <w:rsid w:val="00CD327F"/>
    <w:rsid w:val="00CE79D7"/>
    <w:rsid w:val="00CF0AEB"/>
    <w:rsid w:val="00D11F9C"/>
    <w:rsid w:val="00D1372A"/>
    <w:rsid w:val="00D20F6E"/>
    <w:rsid w:val="00D245F0"/>
    <w:rsid w:val="00D407D1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C2975"/>
    <w:rsid w:val="00DE61AB"/>
    <w:rsid w:val="00DF3D2D"/>
    <w:rsid w:val="00DF435B"/>
    <w:rsid w:val="00E00F2B"/>
    <w:rsid w:val="00E16AF4"/>
    <w:rsid w:val="00E17774"/>
    <w:rsid w:val="00E26252"/>
    <w:rsid w:val="00E269DD"/>
    <w:rsid w:val="00E270B7"/>
    <w:rsid w:val="00E404C5"/>
    <w:rsid w:val="00E45829"/>
    <w:rsid w:val="00E47C92"/>
    <w:rsid w:val="00E50B06"/>
    <w:rsid w:val="00E606CF"/>
    <w:rsid w:val="00E609C1"/>
    <w:rsid w:val="00E65428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D65E5"/>
    <w:rsid w:val="00EF4FFB"/>
    <w:rsid w:val="00F02064"/>
    <w:rsid w:val="00F06C15"/>
    <w:rsid w:val="00F16CA3"/>
    <w:rsid w:val="00F17CB8"/>
    <w:rsid w:val="00F23257"/>
    <w:rsid w:val="00F23803"/>
    <w:rsid w:val="00F31A8A"/>
    <w:rsid w:val="00F43777"/>
    <w:rsid w:val="00F469B7"/>
    <w:rsid w:val="00F53FD8"/>
    <w:rsid w:val="00F56F3D"/>
    <w:rsid w:val="00F65E31"/>
    <w:rsid w:val="00FA0567"/>
    <w:rsid w:val="00FA5BD1"/>
    <w:rsid w:val="00FA6F80"/>
    <w:rsid w:val="00FB1BC2"/>
    <w:rsid w:val="00FC443A"/>
    <w:rsid w:val="00FD7EF4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5E969D53-C431-4424-95E8-5711EF0FD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5A80D1-D1A1-421C-82F9-B073BAA86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7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105</cp:revision>
  <dcterms:created xsi:type="dcterms:W3CDTF">2022-09-19T17:13:00Z</dcterms:created>
  <dcterms:modified xsi:type="dcterms:W3CDTF">2023-03-16T16:28:00Z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